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1A" w:rsidRPr="00761538" w:rsidRDefault="0023531A" w:rsidP="00235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1538">
        <w:rPr>
          <w:rFonts w:ascii="Times New Roman" w:hAnsi="Times New Roman" w:cs="Times New Roman"/>
          <w:b/>
          <w:sz w:val="24"/>
          <w:szCs w:val="24"/>
        </w:rPr>
        <w:t>ПРАВИТЕЛЬСТВО РОССИЙСКОЙ ФЕДЕРАЦИИ</w:t>
      </w:r>
    </w:p>
    <w:p w:rsidR="0023531A" w:rsidRPr="00761538" w:rsidRDefault="0023531A" w:rsidP="00235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3531A" w:rsidRPr="0023531A" w:rsidRDefault="0023531A" w:rsidP="00761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от 15 сентября 2020 г. N 1441</w:t>
      </w:r>
    </w:p>
    <w:p w:rsidR="0023531A" w:rsidRDefault="0023531A" w:rsidP="00235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1A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ОКАЗАНИЯ ПЛАТНЫХ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3531A">
        <w:rPr>
          <w:rFonts w:ascii="Times New Roman" w:hAnsi="Times New Roman" w:cs="Times New Roman"/>
          <w:b/>
          <w:sz w:val="24"/>
          <w:szCs w:val="24"/>
        </w:rPr>
        <w:t>ОБРАЗОВАТЕЛЬНЫХ УСЛУГ</w:t>
      </w:r>
    </w:p>
    <w:p w:rsidR="0023531A" w:rsidRPr="0023531A" w:rsidRDefault="0023531A" w:rsidP="002353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31A" w:rsidRPr="0023531A" w:rsidRDefault="0023531A" w:rsidP="0023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В соответствии с частью 9 статьи 54 Федерального закона "Об образовании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23531A" w:rsidRPr="0023531A" w:rsidRDefault="0023531A" w:rsidP="0023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Федерации" Правительство Российской Федерации постановляет:</w:t>
      </w:r>
    </w:p>
    <w:p w:rsidR="0023531A" w:rsidRPr="0023531A" w:rsidRDefault="0023531A" w:rsidP="0023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1. Утвердить прилагаемые Правила оказания платных образовательных услуг.</w:t>
      </w:r>
    </w:p>
    <w:p w:rsidR="0023531A" w:rsidRPr="0023531A" w:rsidRDefault="0023531A" w:rsidP="0023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2021 г. и действует до 31 декабря</w:t>
      </w:r>
    </w:p>
    <w:p w:rsidR="0023531A" w:rsidRPr="0023531A" w:rsidRDefault="0023531A" w:rsidP="0023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2026 г.</w:t>
      </w:r>
    </w:p>
    <w:p w:rsidR="0023531A" w:rsidRPr="0023531A" w:rsidRDefault="0023531A" w:rsidP="00235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3531A" w:rsidRPr="0023531A" w:rsidRDefault="0023531A" w:rsidP="00235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3531A" w:rsidRDefault="0023531A" w:rsidP="00235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М.МИШУСТИН</w:t>
      </w:r>
    </w:p>
    <w:p w:rsidR="0023531A" w:rsidRPr="0023531A" w:rsidRDefault="0023531A" w:rsidP="00235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35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1A">
        <w:rPr>
          <w:rFonts w:ascii="Times New Roman" w:hAnsi="Times New Roman" w:cs="Times New Roman"/>
          <w:b/>
          <w:sz w:val="24"/>
          <w:szCs w:val="24"/>
        </w:rPr>
        <w:t>ПРАВИЛА ОКАЗАНИЯ ПЛАТНЫХ ОБРАЗОВАТЕЛЬНЫХ УСЛУГ</w:t>
      </w:r>
    </w:p>
    <w:p w:rsidR="0023531A" w:rsidRPr="00761538" w:rsidRDefault="00761538" w:rsidP="007615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3531A" w:rsidRPr="0076153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61538" w:rsidRPr="00761538" w:rsidRDefault="00761538" w:rsidP="00761538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31A" w:rsidRDefault="0023531A" w:rsidP="0023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оказания платных образовательных услуг.</w:t>
      </w:r>
    </w:p>
    <w:p w:rsidR="0023531A" w:rsidRPr="0023531A" w:rsidRDefault="0023531A" w:rsidP="0023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понятия: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</w:t>
      </w:r>
      <w:r w:rsidRPr="0023531A">
        <w:rPr>
          <w:rFonts w:ascii="Times New Roman" w:hAnsi="Times New Roman" w:cs="Times New Roman"/>
          <w:sz w:val="24"/>
          <w:szCs w:val="24"/>
        </w:rPr>
        <w:t>"заказчик" - физическое и (или) юридическое лицо, имеющее намерение заказать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заказывающее платные образовательные услуги для себя или иных лиц на основании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-  </w:t>
      </w:r>
      <w:r w:rsidRPr="0023531A">
        <w:rPr>
          <w:rFonts w:ascii="Times New Roman" w:hAnsi="Times New Roman" w:cs="Times New Roman"/>
          <w:sz w:val="24"/>
          <w:szCs w:val="24"/>
        </w:rPr>
        <w:t>"исполнитель" - организация, осуществляющая образовательную деятельность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предоставляющая платные образовательные услуги обучающемуся (к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приравниваются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предприниматели, осуществляющие образовательную деятельность);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FA1">
        <w:rPr>
          <w:rFonts w:ascii="Times New Roman" w:hAnsi="Times New Roman" w:cs="Times New Roman"/>
          <w:sz w:val="24"/>
          <w:szCs w:val="24"/>
        </w:rPr>
        <w:t xml:space="preserve">                                        -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"недостаток платных образовательных услуг" - несоответствие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услуг обязательным требованиям, предусмотренным законом либо в установленном им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или условиям договора (при их отсутствии или неполноте условий обычно предъявляемым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требованиям), или целям, для которых платные образовательные услуги обычно используются,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или целям, о которых исполнитель был поставлен в известность заказчиком при 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договора, в том числе оказания их не в полном объеме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образовательными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программами (частью образовательной программы);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1A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>" - физическое лицо, осваивающее образовательную программу;</w:t>
      </w:r>
      <w:r w:rsidR="00201FA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1A">
        <w:rPr>
          <w:rFonts w:ascii="Times New Roman" w:hAnsi="Times New Roman" w:cs="Times New Roman"/>
          <w:sz w:val="24"/>
          <w:szCs w:val="24"/>
        </w:rPr>
        <w:t>"платные образовательные услуги" - осуществление образовательной деятельности по</w:t>
      </w:r>
    </w:p>
    <w:p w:rsidR="0023531A" w:rsidRPr="0023531A" w:rsidRDefault="0023531A" w:rsidP="0020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заданиям и за счет средств физических и (или) юридических лиц по договорам об образовании,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заключаемым при приеме на обучение (далее - договор);</w:t>
      </w:r>
    </w:p>
    <w:p w:rsidR="0023531A" w:rsidRPr="0023531A" w:rsidRDefault="0023531A" w:rsidP="00201F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1A">
        <w:rPr>
          <w:rFonts w:ascii="Times New Roman" w:hAnsi="Times New Roman" w:cs="Times New Roman"/>
          <w:sz w:val="24"/>
          <w:szCs w:val="24"/>
        </w:rPr>
        <w:t>"существенный недостаток платных образовательных услуг" - неустранимый недостаток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или недостаток, который не может быть устранен без несоразмерных расходов или затрат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времени, или выявляется неоднократно, или проявляется вновь после его устранения.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lastRenderedPageBreak/>
        <w:t xml:space="preserve">3. Платные образовательные услуги не могут быть оказаны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деятельности, финансовое обеспечение которой осуществляется за счет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бюджетов субъектов Российской Федерации, местных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бюджетов.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4. Организации, осуществляющие образовательную деятельность за счет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бюджетов субъектов Российской Федерации, местных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бюджетов, вправе осуществлять за счет средств физических и (или) юридических лиц платные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образовательные услуги, не предусмотренные установленным государственным или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муниципальным заданием либо соглашением о предоставлении субсидии на возмещение затрат,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на одинаковых при оказании одних и тех же услуг условиях.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5. Разработка порядка определения платы для физических и юридических лиц за услуги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(работы), относящиеся к основным видам деятельности федерального бюджетного учреждения,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оказываемые им сверх установленного государственного задания, в части предоставления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платных образовательных услуг осуществляется органом, осуществляющим функции и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полномочия учредителя федерального бюджетного учреждения.</w:t>
      </w:r>
    </w:p>
    <w:p w:rsidR="0023531A" w:rsidRPr="0023531A" w:rsidRDefault="0023531A" w:rsidP="0023531A">
      <w:pPr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Определение стоимости платных образовательных услуг, предоставляемых организациями,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 за счет бюджетных ассигнований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федерального бюджета, за исключением организаций, указанных в абзаце первом настоящего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пункта, осуществляется указанными организациями.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6. Отказ заказчика от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ему исполнителем дополнительных платных</w:t>
      </w:r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образовательных услуг, не предусмотренных в ранее заключенном сторонами договором, не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может быть причиной изменения объема и условий уже предоставляемых ему исполнителем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образовательных услуг по ранее заключенному договору.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7. Исполнитель обязан обеспечить заказчику и обучающемуся оказание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образовательных услуг в полном объеме в соответствии с образовательными программами</w:t>
      </w:r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(частью образовательной программы) и условиями договора.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8. Исполнитель вправе снизить стоимость платных образовательных услуг по договору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учетом покрытия недостающей стоимости платных образовательных услуг за счет собственных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средств исполнителя, в том числе средств, полученных от приносящей доход деятельности,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добровольных пожертвований и целевых взносов физических и (или) юридических лиц</w:t>
      </w:r>
      <w:r w:rsidR="00761538">
        <w:rPr>
          <w:rFonts w:ascii="Times New Roman" w:hAnsi="Times New Roman" w:cs="Times New Roman"/>
          <w:sz w:val="24"/>
          <w:szCs w:val="24"/>
        </w:rPr>
        <w:t>.</w:t>
      </w:r>
    </w:p>
    <w:p w:rsidR="0023531A" w:rsidRPr="0023531A" w:rsidRDefault="0023531A" w:rsidP="0023531A">
      <w:pPr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Основания и порядок снижения стоимости платных образовательных услуг устанавливаются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локальным нормативным актом и доводятся до сведения заказчика и обучающегося.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9. Увеличение стоимости платных образовательных услуг после заключения договора не</w:t>
      </w:r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допускается, за исключением увеличения стоимости указанных услуг с учетом уровня инфляции,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01FA1" w:rsidRDefault="0023531A" w:rsidP="0023531A">
      <w:pPr>
        <w:rPr>
          <w:rFonts w:ascii="Times New Roman" w:hAnsi="Times New Roman" w:cs="Times New Roman"/>
          <w:b/>
          <w:sz w:val="24"/>
          <w:szCs w:val="24"/>
        </w:rPr>
      </w:pPr>
      <w:r w:rsidRPr="00201FA1">
        <w:rPr>
          <w:rFonts w:ascii="Times New Roman" w:hAnsi="Times New Roman" w:cs="Times New Roman"/>
          <w:b/>
          <w:sz w:val="24"/>
          <w:szCs w:val="24"/>
        </w:rPr>
        <w:t>II. Информация о платных образовательных услугах, порядок</w:t>
      </w:r>
      <w:r w:rsidR="00201FA1" w:rsidRPr="00201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FA1">
        <w:rPr>
          <w:rFonts w:ascii="Times New Roman" w:hAnsi="Times New Roman" w:cs="Times New Roman"/>
          <w:b/>
          <w:sz w:val="24"/>
          <w:szCs w:val="24"/>
        </w:rPr>
        <w:t>заключения договоров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10. Исполнитель обязан до заключения договора и в период его действия представлять</w:t>
      </w:r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заказчику достоверную информацию о себе и об оказываемых платных образовательных услугах,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обеспечивающую возможность их правильного выбора.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11. Исполнитель обязан довести до заказчика информацию, содержащую сведения о</w:t>
      </w:r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1A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в порядке и объеме, которые предусмотрены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Законом Российской Федерации "О защите прав потребителей" и Федеральным законом "Об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образовании в Российской Федерации".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12. Информация, предусмотренная пунктами 10 и 11 настоящих Правил, предоставляется</w:t>
      </w:r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исполнителем в месте фактического осуществления образовательной деятельности, а также в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месте нахождения филиала организации, осуществляющей образовательную деятельность.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13. Договор заключается в простой письменной форме и содержит следующие сведения: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а) полное наименование и фирменное наименование (при наличии) исполнителя -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юридического лица; фамилия, имя, отчество (при наличии) исполнителя </w:t>
      </w:r>
      <w:r w:rsidR="00201FA1">
        <w:rPr>
          <w:rFonts w:ascii="Times New Roman" w:hAnsi="Times New Roman" w:cs="Times New Roman"/>
          <w:sz w:val="24"/>
          <w:szCs w:val="24"/>
        </w:rPr>
        <w:t>–</w:t>
      </w:r>
      <w:r w:rsidRPr="0023531A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предпринимателя;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б) место нахождения или место жительства исполнителя;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1A"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(при</w:t>
      </w:r>
      <w:proofErr w:type="gramEnd"/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1A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>) заказчика и (или) законного представителя обучающегося;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 и (или) законного представителя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1A">
        <w:rPr>
          <w:rFonts w:ascii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 заказчика,</w:t>
      </w:r>
      <w:proofErr w:type="gramEnd"/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реквизиты документа, удостоверяющего полномочия представителя исполнителя и (или)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заказчика;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1A">
        <w:rPr>
          <w:rFonts w:ascii="Times New Roman" w:hAnsi="Times New Roman" w:cs="Times New Roman"/>
          <w:sz w:val="24"/>
          <w:szCs w:val="24"/>
        </w:rPr>
        <w:t>е) фамилия, имя, отчество (при наличии) обучающегося, его место жительства, телефон</w:t>
      </w:r>
      <w:proofErr w:type="gramEnd"/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(указываются в случае оказания платных образовательных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в пользу обучающегося, не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являющегося заказчиком по договору, при наличии);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з) полная стоимость образовательных услуг по договору, порядок их оплаты;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 (наименование</w:t>
      </w:r>
      <w:r w:rsidRPr="0023531A">
        <w:rPr>
          <w:rFonts w:ascii="Times New Roman" w:hAnsi="Times New Roman" w:cs="Times New Roman"/>
          <w:sz w:val="24"/>
          <w:szCs w:val="24"/>
        </w:rPr>
        <w:cr/>
        <w:t xml:space="preserve"> лицензирующего органа, номер и дата регистрации лицензии), если иное не предусмотрено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 (часть образовательной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уровня, вида и (или) направленности);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л) форма обучения;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м) сроки освоения образовательной программы или части образовательной программы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договору (продолжительность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обучения по договору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>);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н) вид документа (при наличии), выдаваемого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после успешного освоения им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программы (части образовательной программы);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п) другие необходимые сведения, связанные со спецификой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платных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услуг.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14. Договор не может содержать условия, которые ограничивают права лиц, имеющих</w:t>
      </w:r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1A">
        <w:rPr>
          <w:rFonts w:ascii="Times New Roman" w:hAnsi="Times New Roman" w:cs="Times New Roman"/>
          <w:sz w:val="24"/>
          <w:szCs w:val="24"/>
        </w:rPr>
        <w:t>право на получение образования определенных уровня и направленности и подавших заявление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 приеме на обучение (далее - поступающие), и обучающихся или снижают уровень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предоставления им гарантий по сравнению с условиями, установленными законодательством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Российской Федерации об образовании.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Если условия, ограничивающие права поступающих и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обучающихся или снижающие уровень предоставления им гарантий, включены в договор, такие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условия не подлежат применению.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15. Примерные формы договоров об образовании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программам, образовательным программам среднего профессионального образования,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 утверждаются Министерством просвещения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3531A" w:rsidRPr="0023531A" w:rsidRDefault="0023531A" w:rsidP="0023531A">
      <w:pPr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Примерные формы договоров о высшем образовании утверждаются Министерством науки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и высшего образования Российской Федерации.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Примерные формы договоров о дополнительном профессиональном образовании</w:t>
      </w:r>
    </w:p>
    <w:p w:rsidR="0023531A" w:rsidRP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утверждаются Министерством науки и высшего образования Российской Федерации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согласованию с Министерством просвещения Российской Федерации.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Default="0023531A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16. Сведения, указанные в договоре, должны соответствовать информации, размещенной на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официальном сайте образовательной организации в информационно-телекоммуникационной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сети "Интернет" на дату заключения договора.</w:t>
      </w:r>
    </w:p>
    <w:p w:rsidR="00201FA1" w:rsidRPr="0023531A" w:rsidRDefault="00201FA1" w:rsidP="00201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01FA1" w:rsidRDefault="0023531A" w:rsidP="0023531A">
      <w:pPr>
        <w:rPr>
          <w:rFonts w:ascii="Times New Roman" w:hAnsi="Times New Roman" w:cs="Times New Roman"/>
          <w:b/>
          <w:sz w:val="24"/>
          <w:szCs w:val="24"/>
        </w:rPr>
      </w:pPr>
      <w:r w:rsidRPr="00201FA1">
        <w:rPr>
          <w:rFonts w:ascii="Times New Roman" w:hAnsi="Times New Roman" w:cs="Times New Roman"/>
          <w:b/>
          <w:sz w:val="24"/>
          <w:szCs w:val="24"/>
        </w:rPr>
        <w:t>III. Ответственность исполнителя и заказчика</w:t>
      </w:r>
    </w:p>
    <w:p w:rsid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17. За неисполнение либо ненадлежащее исполнение обязательств по договору исполнитель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и заказчик несут ответственность, предусмотренную договором и законодательством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61538" w:rsidRPr="0023531A" w:rsidRDefault="00761538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18. При обнаружении недостатка платных образовательных услуг, в том числе оказания их</w:t>
      </w:r>
      <w:r w:rsidR="00201FA1">
        <w:rPr>
          <w:rFonts w:ascii="Times New Roman" w:hAnsi="Times New Roman" w:cs="Times New Roman"/>
          <w:sz w:val="24"/>
          <w:szCs w:val="24"/>
        </w:rPr>
        <w:t xml:space="preserve"> н</w:t>
      </w:r>
      <w:r w:rsidRPr="0023531A">
        <w:rPr>
          <w:rFonts w:ascii="Times New Roman" w:hAnsi="Times New Roman" w:cs="Times New Roman"/>
          <w:sz w:val="24"/>
          <w:szCs w:val="24"/>
        </w:rPr>
        <w:t>е в полном объеме, предусмотренном образовательными программами (частью образовательной</w:t>
      </w:r>
      <w:r w:rsidR="00201FA1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программы), заказчик вправе по своему выбору потребовать: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</w:t>
      </w:r>
    </w:p>
    <w:p w:rsid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образовательных услуг своими силами или третьими лицами.</w:t>
      </w:r>
    </w:p>
    <w:p w:rsidR="00761538" w:rsidRPr="0023531A" w:rsidRDefault="00761538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19. Заказчик вправе отказаться от исполнения договора и потребовать полного возмещения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убытков, если в установленный договором срок недостатки платных образовательных услуг не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устранены исполнителем. Заказчик также вправе отказаться от исполнения договора, если им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обнаружен существенный недостаток оказанных платных образовательных услуг или иные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существенные отступления от условий договора.</w:t>
      </w:r>
    </w:p>
    <w:p w:rsidR="00761538" w:rsidRPr="0023531A" w:rsidRDefault="00761538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23531A">
      <w:pPr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платных образовательных услуг (сроки</w:t>
      </w:r>
      <w:proofErr w:type="gramEnd"/>
    </w:p>
    <w:p w:rsidR="0023531A" w:rsidRPr="0023531A" w:rsidRDefault="0023531A" w:rsidP="0076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lastRenderedPageBreak/>
        <w:t>начала и (или) окончания оказания платных образовательных услуг и (или) промежуточные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сроки оказания платной образовательной услуги) либо если во время оказания платных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образовательных услуг стало очевидным, что они не будут осуществлены в срок, заказчик вправе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по своему выбору:</w:t>
      </w:r>
    </w:p>
    <w:p w:rsidR="0023531A" w:rsidRPr="0023531A" w:rsidRDefault="0023531A" w:rsidP="00761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к оказанию платных образовательных услуг и (или) закончить оказание платных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23531A" w:rsidRPr="0023531A" w:rsidRDefault="0023531A" w:rsidP="0076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</w:t>
      </w:r>
    </w:p>
    <w:p w:rsidR="0023531A" w:rsidRPr="0023531A" w:rsidRDefault="0023531A" w:rsidP="0076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потребовать от исполнителя возмещения понесенных расходов;</w:t>
      </w:r>
    </w:p>
    <w:p w:rsidR="0023531A" w:rsidRPr="0023531A" w:rsidRDefault="0023531A" w:rsidP="0076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23531A" w:rsidRDefault="0023531A" w:rsidP="0076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761538" w:rsidRPr="0023531A" w:rsidRDefault="00761538" w:rsidP="0076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1A" w:rsidRPr="0023531A" w:rsidRDefault="0023531A" w:rsidP="00761538">
      <w:pPr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21. Заказчик вправе потребовать полного возмещения убытков, причиненных ему в связи с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нарушением сроков начала и (или) окончания оказания платных образовательных услуг, а также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в связи с недостатками платных образовательных услуг.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22. По инициативе исполнителя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а) применение к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дисциплинарного взыскания;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б) невыполнение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такой образовательной программы и выполнению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учебного плана;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 xml:space="preserve">в) установление нарушения порядка приема в </w:t>
      </w:r>
      <w:proofErr w:type="gramStart"/>
      <w:r w:rsidRPr="0023531A">
        <w:rPr>
          <w:rFonts w:ascii="Times New Roman" w:hAnsi="Times New Roman" w:cs="Times New Roman"/>
          <w:sz w:val="24"/>
          <w:szCs w:val="24"/>
        </w:rPr>
        <w:t>осуществляющую</w:t>
      </w:r>
      <w:proofErr w:type="gramEnd"/>
      <w:r w:rsidRPr="0023531A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деятельность организацию, повлекшего по вине обучающегося его незаконное зачисление в эту</w:t>
      </w:r>
      <w:r w:rsidR="00761538">
        <w:rPr>
          <w:rFonts w:ascii="Times New Roman" w:hAnsi="Times New Roman" w:cs="Times New Roman"/>
          <w:sz w:val="24"/>
          <w:szCs w:val="24"/>
        </w:rPr>
        <w:t xml:space="preserve"> </w:t>
      </w:r>
      <w:r w:rsidRPr="0023531A">
        <w:rPr>
          <w:rFonts w:ascii="Times New Roman" w:hAnsi="Times New Roman" w:cs="Times New Roman"/>
          <w:sz w:val="24"/>
          <w:szCs w:val="24"/>
        </w:rPr>
        <w:t>образовательную организацию;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платных</w:t>
      </w:r>
    </w:p>
    <w:p w:rsidR="0023531A" w:rsidRPr="0023531A" w:rsidRDefault="0023531A" w:rsidP="00761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1A">
        <w:rPr>
          <w:rFonts w:ascii="Times New Roman" w:hAnsi="Times New Roman" w:cs="Times New Roman"/>
          <w:sz w:val="24"/>
          <w:szCs w:val="24"/>
        </w:rPr>
        <w:t>образовательных услуг вследствие действий (бездействия) обучающегося.</w:t>
      </w:r>
    </w:p>
    <w:p w:rsidR="0023531A" w:rsidRPr="0023531A" w:rsidRDefault="0023531A" w:rsidP="0023531A"/>
    <w:sectPr w:rsidR="0023531A" w:rsidRPr="0023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493"/>
    <w:multiLevelType w:val="multilevel"/>
    <w:tmpl w:val="229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128"/>
    <w:multiLevelType w:val="multilevel"/>
    <w:tmpl w:val="AA4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A43DE"/>
    <w:multiLevelType w:val="multilevel"/>
    <w:tmpl w:val="97D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948C6"/>
    <w:multiLevelType w:val="multilevel"/>
    <w:tmpl w:val="2E3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0267"/>
    <w:multiLevelType w:val="multilevel"/>
    <w:tmpl w:val="9BE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1DEF"/>
    <w:multiLevelType w:val="multilevel"/>
    <w:tmpl w:val="04A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55B87"/>
    <w:multiLevelType w:val="multilevel"/>
    <w:tmpl w:val="4B1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F4FEE"/>
    <w:multiLevelType w:val="multilevel"/>
    <w:tmpl w:val="346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1258F"/>
    <w:multiLevelType w:val="multilevel"/>
    <w:tmpl w:val="44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737D"/>
    <w:multiLevelType w:val="multilevel"/>
    <w:tmpl w:val="B9C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620EE"/>
    <w:multiLevelType w:val="multilevel"/>
    <w:tmpl w:val="167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70970"/>
    <w:multiLevelType w:val="multilevel"/>
    <w:tmpl w:val="797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50248"/>
    <w:multiLevelType w:val="multilevel"/>
    <w:tmpl w:val="799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00268"/>
    <w:multiLevelType w:val="multilevel"/>
    <w:tmpl w:val="EC0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E034B"/>
    <w:multiLevelType w:val="multilevel"/>
    <w:tmpl w:val="ED3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74B27"/>
    <w:multiLevelType w:val="multilevel"/>
    <w:tmpl w:val="D89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677DA"/>
    <w:multiLevelType w:val="multilevel"/>
    <w:tmpl w:val="74F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F18D5"/>
    <w:multiLevelType w:val="multilevel"/>
    <w:tmpl w:val="A25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72254"/>
    <w:multiLevelType w:val="multilevel"/>
    <w:tmpl w:val="694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3431C"/>
    <w:multiLevelType w:val="multilevel"/>
    <w:tmpl w:val="88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B3540"/>
    <w:multiLevelType w:val="multilevel"/>
    <w:tmpl w:val="40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45C26"/>
    <w:multiLevelType w:val="multilevel"/>
    <w:tmpl w:val="A99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C79C2"/>
    <w:multiLevelType w:val="multilevel"/>
    <w:tmpl w:val="9E9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C5F66"/>
    <w:multiLevelType w:val="multilevel"/>
    <w:tmpl w:val="0FD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90D62"/>
    <w:multiLevelType w:val="multilevel"/>
    <w:tmpl w:val="54B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62D4E"/>
    <w:multiLevelType w:val="multilevel"/>
    <w:tmpl w:val="A86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11CF5"/>
    <w:multiLevelType w:val="hybridMultilevel"/>
    <w:tmpl w:val="5D70FF08"/>
    <w:lvl w:ilvl="0" w:tplc="142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287D"/>
    <w:multiLevelType w:val="multilevel"/>
    <w:tmpl w:val="EDD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67BFE"/>
    <w:multiLevelType w:val="multilevel"/>
    <w:tmpl w:val="0C9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25FF2"/>
    <w:multiLevelType w:val="multilevel"/>
    <w:tmpl w:val="1E8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C47ED"/>
    <w:multiLevelType w:val="multilevel"/>
    <w:tmpl w:val="270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84355"/>
    <w:multiLevelType w:val="multilevel"/>
    <w:tmpl w:val="CF0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36970"/>
    <w:multiLevelType w:val="multilevel"/>
    <w:tmpl w:val="9C5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15254"/>
    <w:multiLevelType w:val="multilevel"/>
    <w:tmpl w:val="445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62F33"/>
    <w:multiLevelType w:val="multilevel"/>
    <w:tmpl w:val="DA9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E3001C"/>
    <w:multiLevelType w:val="multilevel"/>
    <w:tmpl w:val="BAF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16159E"/>
    <w:multiLevelType w:val="multilevel"/>
    <w:tmpl w:val="1A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32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30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18"/>
  </w:num>
  <w:num w:numId="23">
    <w:abstractNumId w:val="35"/>
  </w:num>
  <w:num w:numId="24">
    <w:abstractNumId w:val="11"/>
  </w:num>
  <w:num w:numId="25">
    <w:abstractNumId w:val="34"/>
  </w:num>
  <w:num w:numId="26">
    <w:abstractNumId w:val="4"/>
  </w:num>
  <w:num w:numId="27">
    <w:abstractNumId w:val="24"/>
  </w:num>
  <w:num w:numId="28">
    <w:abstractNumId w:val="9"/>
  </w:num>
  <w:num w:numId="29">
    <w:abstractNumId w:val="6"/>
  </w:num>
  <w:num w:numId="30">
    <w:abstractNumId w:val="8"/>
  </w:num>
  <w:num w:numId="31">
    <w:abstractNumId w:val="0"/>
  </w:num>
  <w:num w:numId="32">
    <w:abstractNumId w:val="28"/>
  </w:num>
  <w:num w:numId="33">
    <w:abstractNumId w:val="7"/>
  </w:num>
  <w:num w:numId="34">
    <w:abstractNumId w:val="29"/>
  </w:num>
  <w:num w:numId="35">
    <w:abstractNumId w:val="19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B"/>
    <w:rsid w:val="001F60CB"/>
    <w:rsid w:val="00201FA1"/>
    <w:rsid w:val="00214AB4"/>
    <w:rsid w:val="0023531A"/>
    <w:rsid w:val="0059706D"/>
    <w:rsid w:val="005E50D0"/>
    <w:rsid w:val="006901CB"/>
    <w:rsid w:val="00761538"/>
    <w:rsid w:val="0086654C"/>
    <w:rsid w:val="00C20DB3"/>
    <w:rsid w:val="00E263E0"/>
    <w:rsid w:val="00E92582"/>
    <w:rsid w:val="00F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920A-1714-4718-9F9B-B79A2E58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2023-12-08T15:03:00Z</cp:lastPrinted>
  <dcterms:created xsi:type="dcterms:W3CDTF">2023-12-09T13:13:00Z</dcterms:created>
  <dcterms:modified xsi:type="dcterms:W3CDTF">2023-12-09T13:13:00Z</dcterms:modified>
</cp:coreProperties>
</file>